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7E8C" w14:textId="20719A84" w:rsidR="00EA55BC" w:rsidRPr="00EA55BC" w:rsidRDefault="00EA55BC" w:rsidP="009572A5">
      <w:pPr>
        <w:jc w:val="center"/>
        <w:rPr>
          <w:rFonts w:ascii="Segoe Print" w:hAnsi="Segoe Print"/>
          <w:b/>
          <w:bCs/>
          <w:szCs w:val="28"/>
        </w:rPr>
      </w:pPr>
      <w:proofErr w:type="spellStart"/>
      <w:r w:rsidRPr="00EA55BC">
        <w:rPr>
          <w:rFonts w:ascii="Segoe Print" w:hAnsi="Segoe Print"/>
          <w:b/>
          <w:bCs/>
          <w:szCs w:val="28"/>
        </w:rPr>
        <w:t>Kollektenaufruf</w:t>
      </w:r>
      <w:proofErr w:type="spellEnd"/>
    </w:p>
    <w:p w14:paraId="60F38867" w14:textId="4AF43C7B" w:rsidR="00EA55BC" w:rsidRPr="0059776F" w:rsidRDefault="00EA55BC" w:rsidP="00EA55BC">
      <w:pPr>
        <w:rPr>
          <w:rFonts w:ascii="Times New Roman" w:hAnsi="Times New Roman"/>
          <w:sz w:val="10"/>
          <w:szCs w:val="10"/>
        </w:rPr>
      </w:pPr>
    </w:p>
    <w:p w14:paraId="27D82343" w14:textId="42F37B7B" w:rsidR="00EA55BC" w:rsidRDefault="00EA55BC" w:rsidP="00EA55BC">
      <w:pPr>
        <w:jc w:val="both"/>
        <w:rPr>
          <w:rFonts w:ascii="Calibri Light" w:hAnsi="Calibri Light" w:cs="Calibri Light"/>
          <w:sz w:val="24"/>
          <w:szCs w:val="24"/>
        </w:rPr>
      </w:pPr>
      <w:r w:rsidRPr="00EA55BC">
        <w:rPr>
          <w:rFonts w:ascii="Calibri Light" w:hAnsi="Calibri Light" w:cs="Calibri Light"/>
          <w:sz w:val="24"/>
          <w:szCs w:val="24"/>
        </w:rPr>
        <w:t>Am Morgen des 6. Februars hat ein schweres Erdbeben die türkisch-syrische Grenzregion erschüttert. Zahlreiche Nachbeben sind dem gefolgt. Inzwischen geht man von über 15.000 Todesopfern aus.</w:t>
      </w:r>
      <w:r w:rsidR="0059776F">
        <w:rPr>
          <w:rFonts w:ascii="Calibri Light" w:hAnsi="Calibri Light" w:cs="Calibri Light"/>
          <w:sz w:val="24"/>
          <w:szCs w:val="24"/>
        </w:rPr>
        <w:t xml:space="preserve"> </w:t>
      </w:r>
      <w:r w:rsidRPr="00EA55BC">
        <w:rPr>
          <w:rFonts w:ascii="Calibri Light" w:hAnsi="Calibri Light" w:cs="Calibri Light"/>
          <w:sz w:val="24"/>
          <w:szCs w:val="24"/>
        </w:rPr>
        <w:t>Besonders in der Stadt Aleppo in Syrien sind auch die Einrichtungen und Gebäude unserer Partnerkirche, der Evangelischen Kirche in Syrien und im Libanon (NESSL), davon betroffen.</w:t>
      </w:r>
      <w:r>
        <w:rPr>
          <w:rFonts w:ascii="Calibri Light" w:hAnsi="Calibri Light" w:cs="Calibri Light"/>
          <w:sz w:val="24"/>
          <w:szCs w:val="24"/>
        </w:rPr>
        <w:t xml:space="preserve"> </w:t>
      </w:r>
      <w:r w:rsidRPr="00EA55BC">
        <w:rPr>
          <w:rFonts w:ascii="Calibri Light" w:hAnsi="Calibri Light" w:cs="Calibri Light"/>
          <w:sz w:val="24"/>
          <w:szCs w:val="24"/>
        </w:rPr>
        <w:t xml:space="preserve">Trotzdem hat die Kirchengemeinde sofort Hilfe geleistet, in Form von Unterkunft, Lebensmitteln und Decken. Joseph Kassab, Generalsekretär der Evangelischen Kirche in Syrien und im Libanon schreibt: </w:t>
      </w:r>
    </w:p>
    <w:p w14:paraId="574F0B80" w14:textId="77777777" w:rsidR="0059776F" w:rsidRPr="0059776F" w:rsidRDefault="0059776F" w:rsidP="00EA55BC">
      <w:pPr>
        <w:jc w:val="both"/>
        <w:rPr>
          <w:rFonts w:ascii="Calibri Light" w:hAnsi="Calibri Light" w:cs="Calibri Light"/>
          <w:sz w:val="10"/>
          <w:szCs w:val="10"/>
        </w:rPr>
      </w:pPr>
    </w:p>
    <w:p w14:paraId="0049E056" w14:textId="132D74B9" w:rsidR="00EA55BC" w:rsidRPr="008F26B2" w:rsidRDefault="00EA55BC" w:rsidP="00EA55BC">
      <w:pPr>
        <w:jc w:val="both"/>
        <w:rPr>
          <w:rFonts w:ascii="Calibri Light" w:hAnsi="Calibri Light" w:cs="Calibri Light"/>
          <w:i/>
          <w:iCs/>
          <w:sz w:val="22"/>
          <w:szCs w:val="22"/>
        </w:rPr>
      </w:pPr>
      <w:r w:rsidRPr="008F26B2">
        <w:rPr>
          <w:noProof/>
          <w:sz w:val="26"/>
          <w:szCs w:val="18"/>
        </w:rPr>
        <w:drawing>
          <wp:anchor distT="0" distB="0" distL="114300" distR="114300" simplePos="0" relativeHeight="251658240" behindDoc="0" locked="0" layoutInCell="1" allowOverlap="1" wp14:anchorId="538423AD" wp14:editId="64126469">
            <wp:simplePos x="0" y="0"/>
            <wp:positionH relativeFrom="page">
              <wp:align>right</wp:align>
            </wp:positionH>
            <wp:positionV relativeFrom="margin">
              <wp:posOffset>2220595</wp:posOffset>
            </wp:positionV>
            <wp:extent cx="2562225" cy="1321435"/>
            <wp:effectExtent l="0" t="0" r="9525" b="0"/>
            <wp:wrapSquare wrapText="bothSides"/>
            <wp:docPr id="2" name="Grafik 2"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321435"/>
                    </a:xfrm>
                    <a:prstGeom prst="rect">
                      <a:avLst/>
                    </a:prstGeom>
                    <a:noFill/>
                    <a:ln>
                      <a:noFill/>
                    </a:ln>
                  </pic:spPr>
                </pic:pic>
              </a:graphicData>
            </a:graphic>
          </wp:anchor>
        </w:drawing>
      </w:r>
      <w:r w:rsidRPr="008F26B2">
        <w:rPr>
          <w:rFonts w:ascii="Calibri Light" w:hAnsi="Calibri Light" w:cs="Calibri Light"/>
          <w:i/>
          <w:iCs/>
          <w:sz w:val="22"/>
          <w:szCs w:val="22"/>
        </w:rPr>
        <w:t>„In Aleppo hat unser College seine Türen geöffnet für Menschen, die Zuflucht suchen. Das Schulgebäude ist ein sicherer Ort. Es sind inzwischen mehrere hundert Menschen dort. Die Kirche sorgt für Lebensmittel und Wärme. Dasselbe gilt für die Stadt Latakia und weitere Orte in Syrien, wo unsere Gemeinden Menschen aufnehmen. Für diese Menschen werden Matratzen und Decken benötigt sowie Dieselöl für Strom und Wärme. Es ist sehr kalt.“</w:t>
      </w:r>
    </w:p>
    <w:p w14:paraId="2D2FEFC0" w14:textId="68C0D0F3" w:rsidR="00EA55BC" w:rsidRPr="00EA55BC" w:rsidRDefault="00EA55BC" w:rsidP="00EA55BC">
      <w:pPr>
        <w:jc w:val="both"/>
        <w:rPr>
          <w:rFonts w:ascii="Times New Roman" w:hAnsi="Times New Roman"/>
          <w:sz w:val="10"/>
          <w:szCs w:val="10"/>
        </w:rPr>
      </w:pPr>
    </w:p>
    <w:p w14:paraId="5D9CC145" w14:textId="62281FC9" w:rsidR="008F26B2" w:rsidRDefault="00EA55BC" w:rsidP="008F26B2">
      <w:pPr>
        <w:jc w:val="both"/>
        <w:rPr>
          <w:rFonts w:ascii="Calibri Light" w:hAnsi="Calibri Light" w:cs="Calibri Light"/>
          <w:sz w:val="24"/>
          <w:szCs w:val="24"/>
        </w:rPr>
      </w:pPr>
      <w:r w:rsidRPr="00EA55BC">
        <w:rPr>
          <w:rFonts w:ascii="Calibri Light" w:hAnsi="Calibri Light" w:cs="Calibri Light"/>
          <w:sz w:val="24"/>
          <w:szCs w:val="24"/>
        </w:rPr>
        <w:t>Die Evangelisch-reformierte Kirche unterstützt ihre Partnerkirche in Syrien und im Libanon bei deren Hilfe für Erdbebenopfer mit 10.000 Euro. Außerdem bittet die Kirche die Menschen um Spenden und ruft ihre Kirchengemeinden auf, am kommenden Sonntag in den Gottesdiensten für die Opfer des Erdbebens zu sammeln. „Die Not der Menschen in den Erdbebengebieten ist unermesslich groß“, so Kirchenpräsidentin Susanne Bei der Wieden. „Unsere Solidarität ist insbesondere für die Menschen im Norden Syriens dringend gefordert.“ Diese seien aufgrund ihrer politischen Situation von internationaler Hilfe weitgehend abgeschnitten. „Wir sind dankbar, dass wir über unsere Partnerkirche die Möglichkeit haben, hier gezielt zu helfen“.</w:t>
      </w:r>
      <w:r>
        <w:rPr>
          <w:rFonts w:ascii="Calibri Light" w:hAnsi="Calibri Light" w:cs="Calibri Light"/>
          <w:sz w:val="24"/>
          <w:szCs w:val="24"/>
        </w:rPr>
        <w:t xml:space="preserve"> </w:t>
      </w:r>
      <w:r w:rsidRPr="00EA55BC">
        <w:rPr>
          <w:rFonts w:ascii="Calibri Light" w:hAnsi="Calibri Light" w:cs="Calibri Light"/>
          <w:sz w:val="24"/>
          <w:szCs w:val="24"/>
        </w:rPr>
        <w:t>Mit dieser Kollekte unterstützen wir die Hilfsaktion unserer Partnerkirche in der syrischen Erdbebenregion</w:t>
      </w:r>
      <w:r w:rsidR="008F26B2" w:rsidRPr="008F26B2">
        <w:t xml:space="preserve"> </w:t>
      </w:r>
      <w:r w:rsidR="008F26B2">
        <w:rPr>
          <w:rFonts w:ascii="Calibri Light" w:hAnsi="Calibri Light" w:cs="Calibri Light"/>
          <w:sz w:val="24"/>
          <w:szCs w:val="24"/>
        </w:rPr>
        <w:t>(Diakonisches Werk ERK, I</w:t>
      </w:r>
      <w:r w:rsidR="008F26B2" w:rsidRPr="008F26B2">
        <w:rPr>
          <w:rFonts w:ascii="Calibri Light" w:hAnsi="Calibri Light" w:cs="Calibri Light"/>
          <w:sz w:val="24"/>
          <w:szCs w:val="24"/>
        </w:rPr>
        <w:t>BAN: DE17 2855 0000 0000 9070 06</w:t>
      </w:r>
      <w:r w:rsidR="008F26B2">
        <w:rPr>
          <w:rFonts w:ascii="Calibri Light" w:hAnsi="Calibri Light" w:cs="Calibri Light"/>
          <w:sz w:val="24"/>
          <w:szCs w:val="24"/>
        </w:rPr>
        <w:t xml:space="preserve">, BIC: </w:t>
      </w:r>
      <w:r w:rsidR="008F26B2" w:rsidRPr="008F26B2">
        <w:rPr>
          <w:rFonts w:ascii="Calibri Light" w:hAnsi="Calibri Light" w:cs="Calibri Light"/>
          <w:sz w:val="24"/>
          <w:szCs w:val="24"/>
        </w:rPr>
        <w:t>BRLADE21LER</w:t>
      </w:r>
      <w:r w:rsidR="008F26B2">
        <w:rPr>
          <w:rFonts w:ascii="Calibri Light" w:hAnsi="Calibri Light" w:cs="Calibri Light"/>
          <w:sz w:val="24"/>
          <w:szCs w:val="24"/>
        </w:rPr>
        <w:t>).</w:t>
      </w:r>
    </w:p>
    <w:sectPr w:rsidR="008F26B2" w:rsidSect="00012363">
      <w:pgSz w:w="8392" w:h="11907" w:code="11"/>
      <w:pgMar w:top="680" w:right="737" w:bottom="624" w:left="1021" w:header="1077" w:footer="107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4AB6" w14:textId="77777777" w:rsidR="00311485" w:rsidRDefault="00311485" w:rsidP="00D22DB0">
      <w:r>
        <w:separator/>
      </w:r>
    </w:p>
  </w:endnote>
  <w:endnote w:type="continuationSeparator" w:id="0">
    <w:p w14:paraId="677C4D4E" w14:textId="77777777" w:rsidR="00311485" w:rsidRDefault="00311485" w:rsidP="00D2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008E" w14:textId="77777777" w:rsidR="00311485" w:rsidRDefault="00311485" w:rsidP="00D22DB0">
      <w:r>
        <w:separator/>
      </w:r>
    </w:p>
  </w:footnote>
  <w:footnote w:type="continuationSeparator" w:id="0">
    <w:p w14:paraId="0DBA0E7D" w14:textId="77777777" w:rsidR="00311485" w:rsidRDefault="00311485" w:rsidP="00D2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AE5"/>
    <w:multiLevelType w:val="hybridMultilevel"/>
    <w:tmpl w:val="51DE2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4212B8"/>
    <w:multiLevelType w:val="hybridMultilevel"/>
    <w:tmpl w:val="4FD87DFC"/>
    <w:lvl w:ilvl="0" w:tplc="99AC085E">
      <w:start w:val="1"/>
      <w:numFmt w:val="decimal"/>
      <w:lvlText w:val="%1."/>
      <w:lvlJc w:val="left"/>
      <w:pPr>
        <w:ind w:left="720" w:hanging="360"/>
      </w:pPr>
      <w:rPr>
        <w:rFonts w:ascii="Times" w:hAnsi="Times"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4B78C4"/>
    <w:multiLevelType w:val="hybridMultilevel"/>
    <w:tmpl w:val="868C3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F37D2"/>
    <w:multiLevelType w:val="hybridMultilevel"/>
    <w:tmpl w:val="E3B425F6"/>
    <w:lvl w:ilvl="0" w:tplc="014892FA">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BB047D"/>
    <w:multiLevelType w:val="hybridMultilevel"/>
    <w:tmpl w:val="383E0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8071113">
    <w:abstractNumId w:val="2"/>
  </w:num>
  <w:num w:numId="2" w16cid:durableId="1738627890">
    <w:abstractNumId w:val="1"/>
  </w:num>
  <w:num w:numId="3" w16cid:durableId="1111048799">
    <w:abstractNumId w:val="3"/>
  </w:num>
  <w:num w:numId="4" w16cid:durableId="361781213">
    <w:abstractNumId w:val="4"/>
  </w:num>
  <w:num w:numId="5" w16cid:durableId="322389962">
    <w:abstractNumId w:val="4"/>
  </w:num>
  <w:num w:numId="6" w16cid:durableId="163140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E8"/>
    <w:rsid w:val="00012363"/>
    <w:rsid w:val="000309AC"/>
    <w:rsid w:val="00036B2B"/>
    <w:rsid w:val="000407A7"/>
    <w:rsid w:val="00043873"/>
    <w:rsid w:val="00067E72"/>
    <w:rsid w:val="00081D3C"/>
    <w:rsid w:val="00085F36"/>
    <w:rsid w:val="000A0491"/>
    <w:rsid w:val="000A5929"/>
    <w:rsid w:val="000B733F"/>
    <w:rsid w:val="000C357F"/>
    <w:rsid w:val="000D15F8"/>
    <w:rsid w:val="000D6321"/>
    <w:rsid w:val="000E0332"/>
    <w:rsid w:val="000E7B1B"/>
    <w:rsid w:val="0011714E"/>
    <w:rsid w:val="00123826"/>
    <w:rsid w:val="00134383"/>
    <w:rsid w:val="00151C38"/>
    <w:rsid w:val="001556F7"/>
    <w:rsid w:val="00186B2D"/>
    <w:rsid w:val="001A0A2D"/>
    <w:rsid w:val="001B2A40"/>
    <w:rsid w:val="001C07F9"/>
    <w:rsid w:val="001E6499"/>
    <w:rsid w:val="001F1FE8"/>
    <w:rsid w:val="00201372"/>
    <w:rsid w:val="00201D35"/>
    <w:rsid w:val="00212F63"/>
    <w:rsid w:val="00220FC8"/>
    <w:rsid w:val="00224066"/>
    <w:rsid w:val="002439FC"/>
    <w:rsid w:val="0027075F"/>
    <w:rsid w:val="00281144"/>
    <w:rsid w:val="002A23A4"/>
    <w:rsid w:val="002B3E41"/>
    <w:rsid w:val="003002D9"/>
    <w:rsid w:val="00311485"/>
    <w:rsid w:val="00346A55"/>
    <w:rsid w:val="0038026B"/>
    <w:rsid w:val="00393E44"/>
    <w:rsid w:val="003A2B06"/>
    <w:rsid w:val="003B0863"/>
    <w:rsid w:val="003D2EE8"/>
    <w:rsid w:val="003E19ED"/>
    <w:rsid w:val="003F5986"/>
    <w:rsid w:val="00407021"/>
    <w:rsid w:val="00430936"/>
    <w:rsid w:val="0049678B"/>
    <w:rsid w:val="004E1D43"/>
    <w:rsid w:val="004F255B"/>
    <w:rsid w:val="00503911"/>
    <w:rsid w:val="00526AC9"/>
    <w:rsid w:val="00532436"/>
    <w:rsid w:val="005423D8"/>
    <w:rsid w:val="005519E7"/>
    <w:rsid w:val="00556CC5"/>
    <w:rsid w:val="00594D67"/>
    <w:rsid w:val="0059776F"/>
    <w:rsid w:val="00604A08"/>
    <w:rsid w:val="00612CCE"/>
    <w:rsid w:val="00640DC7"/>
    <w:rsid w:val="00644DEA"/>
    <w:rsid w:val="006520C1"/>
    <w:rsid w:val="006773B4"/>
    <w:rsid w:val="00680375"/>
    <w:rsid w:val="00692515"/>
    <w:rsid w:val="00693C75"/>
    <w:rsid w:val="006A1A9C"/>
    <w:rsid w:val="006A40F4"/>
    <w:rsid w:val="006F5522"/>
    <w:rsid w:val="0071560A"/>
    <w:rsid w:val="00721456"/>
    <w:rsid w:val="00732533"/>
    <w:rsid w:val="0073757A"/>
    <w:rsid w:val="00754C8A"/>
    <w:rsid w:val="007635C9"/>
    <w:rsid w:val="007716F2"/>
    <w:rsid w:val="00774DBC"/>
    <w:rsid w:val="007A109C"/>
    <w:rsid w:val="007A153D"/>
    <w:rsid w:val="007C1AB3"/>
    <w:rsid w:val="007E4020"/>
    <w:rsid w:val="00825B53"/>
    <w:rsid w:val="008315C0"/>
    <w:rsid w:val="008321ED"/>
    <w:rsid w:val="00840379"/>
    <w:rsid w:val="00852F95"/>
    <w:rsid w:val="008637FD"/>
    <w:rsid w:val="00884075"/>
    <w:rsid w:val="008A6E77"/>
    <w:rsid w:val="008C3E8B"/>
    <w:rsid w:val="008D5A2B"/>
    <w:rsid w:val="008E788F"/>
    <w:rsid w:val="008F26B2"/>
    <w:rsid w:val="00911E64"/>
    <w:rsid w:val="00913208"/>
    <w:rsid w:val="00920DCA"/>
    <w:rsid w:val="009229C1"/>
    <w:rsid w:val="00944B5C"/>
    <w:rsid w:val="00950C74"/>
    <w:rsid w:val="00952A93"/>
    <w:rsid w:val="009572A5"/>
    <w:rsid w:val="00971D0B"/>
    <w:rsid w:val="00983156"/>
    <w:rsid w:val="00992EBB"/>
    <w:rsid w:val="00996EF5"/>
    <w:rsid w:val="009C0241"/>
    <w:rsid w:val="009C57C5"/>
    <w:rsid w:val="009D36D3"/>
    <w:rsid w:val="009E5575"/>
    <w:rsid w:val="00A006E5"/>
    <w:rsid w:val="00A15DDD"/>
    <w:rsid w:val="00A23A3B"/>
    <w:rsid w:val="00A702FD"/>
    <w:rsid w:val="00A77E21"/>
    <w:rsid w:val="00A825E3"/>
    <w:rsid w:val="00A843C9"/>
    <w:rsid w:val="00A84B92"/>
    <w:rsid w:val="00A945BC"/>
    <w:rsid w:val="00AA4F76"/>
    <w:rsid w:val="00AA788D"/>
    <w:rsid w:val="00AB1686"/>
    <w:rsid w:val="00AC2214"/>
    <w:rsid w:val="00AD4760"/>
    <w:rsid w:val="00AE1387"/>
    <w:rsid w:val="00B66877"/>
    <w:rsid w:val="00B77348"/>
    <w:rsid w:val="00B839F4"/>
    <w:rsid w:val="00B9077D"/>
    <w:rsid w:val="00B95005"/>
    <w:rsid w:val="00B96984"/>
    <w:rsid w:val="00BA4349"/>
    <w:rsid w:val="00BA4FA0"/>
    <w:rsid w:val="00BA7E16"/>
    <w:rsid w:val="00BB1005"/>
    <w:rsid w:val="00BB44C7"/>
    <w:rsid w:val="00BC1DAD"/>
    <w:rsid w:val="00BC5462"/>
    <w:rsid w:val="00BC7D00"/>
    <w:rsid w:val="00BD719D"/>
    <w:rsid w:val="00BF67EE"/>
    <w:rsid w:val="00C058D9"/>
    <w:rsid w:val="00C27ED3"/>
    <w:rsid w:val="00C44BA5"/>
    <w:rsid w:val="00C51592"/>
    <w:rsid w:val="00C627CA"/>
    <w:rsid w:val="00C7020F"/>
    <w:rsid w:val="00C71492"/>
    <w:rsid w:val="00C761BA"/>
    <w:rsid w:val="00C77D2F"/>
    <w:rsid w:val="00CA0CAF"/>
    <w:rsid w:val="00CA5236"/>
    <w:rsid w:val="00CC6AE4"/>
    <w:rsid w:val="00CE7CFE"/>
    <w:rsid w:val="00CF0CD5"/>
    <w:rsid w:val="00CF1F16"/>
    <w:rsid w:val="00D0574F"/>
    <w:rsid w:val="00D11129"/>
    <w:rsid w:val="00D22DB0"/>
    <w:rsid w:val="00D32B89"/>
    <w:rsid w:val="00D349EC"/>
    <w:rsid w:val="00D7391C"/>
    <w:rsid w:val="00DA406B"/>
    <w:rsid w:val="00DB4CEF"/>
    <w:rsid w:val="00DB69D0"/>
    <w:rsid w:val="00DC12A0"/>
    <w:rsid w:val="00DD6D4E"/>
    <w:rsid w:val="00E06216"/>
    <w:rsid w:val="00E079A2"/>
    <w:rsid w:val="00E15024"/>
    <w:rsid w:val="00E21BBC"/>
    <w:rsid w:val="00E33337"/>
    <w:rsid w:val="00E33FBA"/>
    <w:rsid w:val="00E463D2"/>
    <w:rsid w:val="00E466B6"/>
    <w:rsid w:val="00E70742"/>
    <w:rsid w:val="00E726EE"/>
    <w:rsid w:val="00E86CAB"/>
    <w:rsid w:val="00EA2974"/>
    <w:rsid w:val="00EA55BC"/>
    <w:rsid w:val="00EB3AC7"/>
    <w:rsid w:val="00EB4245"/>
    <w:rsid w:val="00ED1F68"/>
    <w:rsid w:val="00ED27E5"/>
    <w:rsid w:val="00ED3B99"/>
    <w:rsid w:val="00ED6564"/>
    <w:rsid w:val="00EE2934"/>
    <w:rsid w:val="00EF3CE8"/>
    <w:rsid w:val="00F10132"/>
    <w:rsid w:val="00F24C09"/>
    <w:rsid w:val="00F569BB"/>
    <w:rsid w:val="00F7118A"/>
    <w:rsid w:val="00F728FB"/>
    <w:rsid w:val="00F7306D"/>
    <w:rsid w:val="00F832DB"/>
    <w:rsid w:val="00F87E03"/>
    <w:rsid w:val="00F92537"/>
    <w:rsid w:val="00F97EBB"/>
    <w:rsid w:val="00FC3340"/>
    <w:rsid w:val="00FD3653"/>
    <w:rsid w:val="00FD71A7"/>
    <w:rsid w:val="00FE1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49F4"/>
  <w15:docId w15:val="{95A4CFFC-DB73-4C5D-9675-A3CA3EFE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C07F9"/>
    <w:rPr>
      <w:rFonts w:ascii="Times" w:hAnsi="Times"/>
      <w:sz w:val="28"/>
    </w:rPr>
  </w:style>
  <w:style w:type="paragraph" w:styleId="berschrift1">
    <w:name w:val="heading 1"/>
    <w:basedOn w:val="Standard"/>
    <w:next w:val="Standard"/>
    <w:qFormat/>
    <w:rsid w:val="001C07F9"/>
    <w:pPr>
      <w:keepNext/>
      <w:tabs>
        <w:tab w:val="left" w:pos="1120"/>
        <w:tab w:val="left" w:pos="1980"/>
        <w:tab w:val="left" w:pos="2820"/>
      </w:tabs>
      <w:outlineLvl w:val="0"/>
    </w:pPr>
    <w:rPr>
      <w:b/>
      <w:i/>
      <w:sz w:val="24"/>
    </w:rPr>
  </w:style>
  <w:style w:type="paragraph" w:styleId="berschrift2">
    <w:name w:val="heading 2"/>
    <w:basedOn w:val="Standard"/>
    <w:qFormat/>
    <w:rsid w:val="001C07F9"/>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qFormat/>
    <w:rsid w:val="001C07F9"/>
    <w:pPr>
      <w:keepNext/>
      <w:jc w:val="right"/>
      <w:outlineLvl w:val="2"/>
    </w:pPr>
    <w:rPr>
      <w:i/>
      <w:iCs/>
      <w:sz w:val="18"/>
      <w:szCs w:val="18"/>
    </w:rPr>
  </w:style>
  <w:style w:type="paragraph" w:styleId="berschrift4">
    <w:name w:val="heading 4"/>
    <w:basedOn w:val="Standard"/>
    <w:next w:val="Standard"/>
    <w:link w:val="berschrift4Zchn"/>
    <w:semiHidden/>
    <w:unhideWhenUsed/>
    <w:qFormat/>
    <w:rsid w:val="000438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1C07F9"/>
  </w:style>
  <w:style w:type="paragraph" w:styleId="Textkrper">
    <w:name w:val="Body Text"/>
    <w:basedOn w:val="Standard"/>
    <w:rsid w:val="001C07F9"/>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pPr>
    <w:rPr>
      <w:rFonts w:ascii="Times New Roman" w:hAnsi="Times New Roman"/>
      <w:i/>
      <w:sz w:val="26"/>
      <w:szCs w:val="24"/>
    </w:rPr>
  </w:style>
  <w:style w:type="paragraph" w:styleId="Textkrper2">
    <w:name w:val="Body Text 2"/>
    <w:basedOn w:val="Standard"/>
    <w:rsid w:val="001C07F9"/>
    <w:pPr>
      <w:pBdr>
        <w:top w:val="single" w:sz="6" w:space="0" w:color="auto"/>
        <w:left w:val="single" w:sz="6" w:space="0" w:color="auto"/>
        <w:bottom w:val="single" w:sz="6" w:space="0" w:color="auto"/>
        <w:right w:val="single" w:sz="6" w:space="0" w:color="auto"/>
      </w:pBdr>
      <w:jc w:val="center"/>
    </w:pPr>
    <w:rPr>
      <w:i/>
      <w:szCs w:val="28"/>
    </w:rPr>
  </w:style>
  <w:style w:type="paragraph" w:styleId="StandardWeb">
    <w:name w:val="Normal (Web)"/>
    <w:basedOn w:val="Standard"/>
    <w:uiPriority w:val="99"/>
    <w:rsid w:val="001C07F9"/>
    <w:pPr>
      <w:spacing w:before="100" w:beforeAutospacing="1" w:after="100" w:afterAutospacing="1"/>
    </w:pPr>
    <w:rPr>
      <w:rFonts w:ascii="Times New Roman" w:hAnsi="Times New Roman"/>
      <w:sz w:val="24"/>
      <w:szCs w:val="24"/>
    </w:rPr>
  </w:style>
  <w:style w:type="paragraph" w:styleId="Fuzeile">
    <w:name w:val="footer"/>
    <w:basedOn w:val="Standard"/>
    <w:rsid w:val="001C07F9"/>
    <w:pPr>
      <w:tabs>
        <w:tab w:val="center" w:pos="4536"/>
        <w:tab w:val="right" w:pos="9072"/>
      </w:tabs>
    </w:pPr>
    <w:rPr>
      <w:rFonts w:ascii="Times New Roman" w:hAnsi="Times New Roman"/>
      <w:sz w:val="24"/>
      <w:szCs w:val="24"/>
    </w:rPr>
  </w:style>
  <w:style w:type="paragraph" w:styleId="Textkrper3">
    <w:name w:val="Body Text 3"/>
    <w:basedOn w:val="Standard"/>
    <w:rsid w:val="001C07F9"/>
    <w:pPr>
      <w:autoSpaceDE w:val="0"/>
      <w:autoSpaceDN w:val="0"/>
      <w:adjustRightInd w:val="0"/>
    </w:pPr>
    <w:rPr>
      <w:rFonts w:ascii="Times New Roman" w:hAnsi="Times New Roman"/>
      <w:color w:val="000000"/>
    </w:rPr>
  </w:style>
  <w:style w:type="character" w:styleId="Hervorhebung">
    <w:name w:val="Emphasis"/>
    <w:basedOn w:val="Absatz-Standardschriftart"/>
    <w:qFormat/>
    <w:rsid w:val="001C07F9"/>
    <w:rPr>
      <w:i/>
      <w:iCs/>
    </w:rPr>
  </w:style>
  <w:style w:type="paragraph" w:styleId="Kopfzeile">
    <w:name w:val="header"/>
    <w:basedOn w:val="Standard"/>
    <w:link w:val="KopfzeileZchn"/>
    <w:rsid w:val="00D22DB0"/>
    <w:pPr>
      <w:tabs>
        <w:tab w:val="center" w:pos="4536"/>
        <w:tab w:val="right" w:pos="9072"/>
      </w:tabs>
    </w:pPr>
  </w:style>
  <w:style w:type="character" w:customStyle="1" w:styleId="KopfzeileZchn">
    <w:name w:val="Kopfzeile Zchn"/>
    <w:basedOn w:val="Absatz-Standardschriftart"/>
    <w:link w:val="Kopfzeile"/>
    <w:rsid w:val="00D22DB0"/>
    <w:rPr>
      <w:rFonts w:ascii="Times" w:hAnsi="Times"/>
      <w:sz w:val="28"/>
    </w:rPr>
  </w:style>
  <w:style w:type="character" w:customStyle="1" w:styleId="berschrift4Zchn">
    <w:name w:val="Überschrift 4 Zchn"/>
    <w:basedOn w:val="Absatz-Standardschriftart"/>
    <w:link w:val="berschrift4"/>
    <w:semiHidden/>
    <w:rsid w:val="00043873"/>
    <w:rPr>
      <w:rFonts w:asciiTheme="majorHAnsi" w:eastAsiaTheme="majorEastAsia" w:hAnsiTheme="majorHAnsi" w:cstheme="majorBidi"/>
      <w:b/>
      <w:bCs/>
      <w:i/>
      <w:iCs/>
      <w:color w:val="4F81BD" w:themeColor="accent1"/>
      <w:sz w:val="28"/>
    </w:rPr>
  </w:style>
  <w:style w:type="character" w:styleId="Hyperlink">
    <w:name w:val="Hyperlink"/>
    <w:basedOn w:val="Absatz-Standardschriftart"/>
    <w:uiPriority w:val="99"/>
    <w:unhideWhenUsed/>
    <w:rsid w:val="00043873"/>
    <w:rPr>
      <w:color w:val="0000FF"/>
      <w:u w:val="single"/>
    </w:rPr>
  </w:style>
  <w:style w:type="character" w:customStyle="1" w:styleId="verse">
    <w:name w:val="verse"/>
    <w:basedOn w:val="Absatz-Standardschriftart"/>
    <w:rsid w:val="00043873"/>
  </w:style>
  <w:style w:type="paragraph" w:styleId="Sprechblasentext">
    <w:name w:val="Balloon Text"/>
    <w:basedOn w:val="Standard"/>
    <w:link w:val="SprechblasentextZchn"/>
    <w:semiHidden/>
    <w:unhideWhenUsed/>
    <w:rsid w:val="00F728FB"/>
    <w:rPr>
      <w:rFonts w:ascii="Segoe UI" w:hAnsi="Segoe UI" w:cs="Segoe UI"/>
      <w:sz w:val="18"/>
      <w:szCs w:val="18"/>
    </w:rPr>
  </w:style>
  <w:style w:type="character" w:customStyle="1" w:styleId="SprechblasentextZchn">
    <w:name w:val="Sprechblasentext Zchn"/>
    <w:basedOn w:val="Absatz-Standardschriftart"/>
    <w:link w:val="Sprechblasentext"/>
    <w:semiHidden/>
    <w:rsid w:val="00F728FB"/>
    <w:rPr>
      <w:rFonts w:ascii="Segoe UI" w:hAnsi="Segoe UI" w:cs="Segoe UI"/>
      <w:sz w:val="18"/>
      <w:szCs w:val="18"/>
    </w:rPr>
  </w:style>
  <w:style w:type="paragraph" w:styleId="Listenabsatz">
    <w:name w:val="List Paragraph"/>
    <w:basedOn w:val="Standard"/>
    <w:uiPriority w:val="34"/>
    <w:qFormat/>
    <w:rsid w:val="00E15024"/>
    <w:pPr>
      <w:ind w:left="720"/>
      <w:contextualSpacing/>
    </w:pPr>
  </w:style>
  <w:style w:type="character" w:customStyle="1" w:styleId="m">
    <w:name w:val="m"/>
    <w:basedOn w:val="Absatz-Standardschriftart"/>
    <w:rsid w:val="00212F63"/>
  </w:style>
  <w:style w:type="character" w:customStyle="1" w:styleId="chapternumber">
    <w:name w:val="chapternumber"/>
    <w:basedOn w:val="Absatz-Standardschriftart"/>
    <w:rsid w:val="00212F63"/>
  </w:style>
  <w:style w:type="paragraph" w:customStyle="1" w:styleId="p">
    <w:name w:val="p"/>
    <w:basedOn w:val="Standard"/>
    <w:rsid w:val="003A2B06"/>
    <w:pPr>
      <w:spacing w:before="100" w:beforeAutospacing="1" w:after="100" w:afterAutospacing="1"/>
    </w:pPr>
    <w:rPr>
      <w:rFonts w:ascii="Times New Roman" w:hAnsi="Times New Roman"/>
      <w:sz w:val="24"/>
      <w:szCs w:val="24"/>
    </w:rPr>
  </w:style>
  <w:style w:type="character" w:customStyle="1" w:styleId="note-toggle">
    <w:name w:val="note-toggle"/>
    <w:basedOn w:val="Absatz-Standardschriftart"/>
    <w:rsid w:val="003A2B06"/>
  </w:style>
  <w:style w:type="paragraph" w:customStyle="1" w:styleId="q1">
    <w:name w:val="q1"/>
    <w:basedOn w:val="Standard"/>
    <w:rsid w:val="008D5A2B"/>
    <w:pPr>
      <w:spacing w:before="100" w:beforeAutospacing="1" w:after="100" w:afterAutospacing="1"/>
    </w:pPr>
    <w:rPr>
      <w:rFonts w:ascii="Times New Roman" w:hAnsi="Times New Roman"/>
      <w:sz w:val="24"/>
      <w:szCs w:val="24"/>
    </w:rPr>
  </w:style>
  <w:style w:type="paragraph" w:customStyle="1" w:styleId="q2">
    <w:name w:val="q2"/>
    <w:basedOn w:val="Standard"/>
    <w:rsid w:val="008D5A2B"/>
    <w:pPr>
      <w:spacing w:before="100" w:beforeAutospacing="1" w:after="100" w:afterAutospacing="1"/>
    </w:pPr>
    <w:rPr>
      <w:rFonts w:ascii="Times New Roman" w:hAnsi="Times New Roman"/>
      <w:sz w:val="24"/>
      <w:szCs w:val="24"/>
    </w:rPr>
  </w:style>
  <w:style w:type="paragraph" w:customStyle="1" w:styleId="proposal">
    <w:name w:val="proposal"/>
    <w:basedOn w:val="Standard"/>
    <w:rsid w:val="00774DBC"/>
    <w:pPr>
      <w:spacing w:before="100" w:beforeAutospacing="1" w:after="100" w:afterAutospacing="1"/>
    </w:pPr>
    <w:rPr>
      <w:rFonts w:ascii="Times New Roman" w:hAnsi="Times New Roman"/>
      <w:sz w:val="24"/>
      <w:szCs w:val="24"/>
    </w:rPr>
  </w:style>
  <w:style w:type="paragraph" w:customStyle="1" w:styleId="proposal-alternative">
    <w:name w:val="proposal-alternative"/>
    <w:basedOn w:val="Standard"/>
    <w:rsid w:val="00774DB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5772">
      <w:bodyDiv w:val="1"/>
      <w:marLeft w:val="0"/>
      <w:marRight w:val="0"/>
      <w:marTop w:val="0"/>
      <w:marBottom w:val="0"/>
      <w:divBdr>
        <w:top w:val="none" w:sz="0" w:space="0" w:color="auto"/>
        <w:left w:val="none" w:sz="0" w:space="0" w:color="auto"/>
        <w:bottom w:val="none" w:sz="0" w:space="0" w:color="auto"/>
        <w:right w:val="none" w:sz="0" w:space="0" w:color="auto"/>
      </w:divBdr>
    </w:div>
    <w:div w:id="502167913">
      <w:bodyDiv w:val="1"/>
      <w:marLeft w:val="0"/>
      <w:marRight w:val="0"/>
      <w:marTop w:val="0"/>
      <w:marBottom w:val="0"/>
      <w:divBdr>
        <w:top w:val="none" w:sz="0" w:space="0" w:color="auto"/>
        <w:left w:val="none" w:sz="0" w:space="0" w:color="auto"/>
        <w:bottom w:val="none" w:sz="0" w:space="0" w:color="auto"/>
        <w:right w:val="none" w:sz="0" w:space="0" w:color="auto"/>
      </w:divBdr>
    </w:div>
    <w:div w:id="89747380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60">
          <w:marLeft w:val="0"/>
          <w:marRight w:val="0"/>
          <w:marTop w:val="0"/>
          <w:marBottom w:val="0"/>
          <w:divBdr>
            <w:top w:val="none" w:sz="0" w:space="0" w:color="auto"/>
            <w:left w:val="none" w:sz="0" w:space="0" w:color="auto"/>
            <w:bottom w:val="none" w:sz="0" w:space="0" w:color="auto"/>
            <w:right w:val="none" w:sz="0" w:space="0" w:color="auto"/>
          </w:divBdr>
        </w:div>
        <w:div w:id="1501000035">
          <w:marLeft w:val="0"/>
          <w:marRight w:val="0"/>
          <w:marTop w:val="0"/>
          <w:marBottom w:val="0"/>
          <w:divBdr>
            <w:top w:val="none" w:sz="0" w:space="0" w:color="auto"/>
            <w:left w:val="none" w:sz="0" w:space="0" w:color="auto"/>
            <w:bottom w:val="none" w:sz="0" w:space="0" w:color="auto"/>
            <w:right w:val="none" w:sz="0" w:space="0" w:color="auto"/>
          </w:divBdr>
        </w:div>
        <w:div w:id="261884633">
          <w:marLeft w:val="0"/>
          <w:marRight w:val="0"/>
          <w:marTop w:val="0"/>
          <w:marBottom w:val="0"/>
          <w:divBdr>
            <w:top w:val="none" w:sz="0" w:space="0" w:color="auto"/>
            <w:left w:val="none" w:sz="0" w:space="0" w:color="auto"/>
            <w:bottom w:val="none" w:sz="0" w:space="0" w:color="auto"/>
            <w:right w:val="none" w:sz="0" w:space="0" w:color="auto"/>
          </w:divBdr>
        </w:div>
        <w:div w:id="921835362">
          <w:marLeft w:val="0"/>
          <w:marRight w:val="0"/>
          <w:marTop w:val="0"/>
          <w:marBottom w:val="0"/>
          <w:divBdr>
            <w:top w:val="none" w:sz="0" w:space="0" w:color="auto"/>
            <w:left w:val="none" w:sz="0" w:space="0" w:color="auto"/>
            <w:bottom w:val="none" w:sz="0" w:space="0" w:color="auto"/>
            <w:right w:val="none" w:sz="0" w:space="0" w:color="auto"/>
          </w:divBdr>
        </w:div>
        <w:div w:id="365375914">
          <w:marLeft w:val="0"/>
          <w:marRight w:val="0"/>
          <w:marTop w:val="0"/>
          <w:marBottom w:val="0"/>
          <w:divBdr>
            <w:top w:val="none" w:sz="0" w:space="0" w:color="auto"/>
            <w:left w:val="none" w:sz="0" w:space="0" w:color="auto"/>
            <w:bottom w:val="none" w:sz="0" w:space="0" w:color="auto"/>
            <w:right w:val="none" w:sz="0" w:space="0" w:color="auto"/>
          </w:divBdr>
        </w:div>
        <w:div w:id="1379474050">
          <w:marLeft w:val="0"/>
          <w:marRight w:val="0"/>
          <w:marTop w:val="0"/>
          <w:marBottom w:val="0"/>
          <w:divBdr>
            <w:top w:val="none" w:sz="0" w:space="0" w:color="auto"/>
            <w:left w:val="none" w:sz="0" w:space="0" w:color="auto"/>
            <w:bottom w:val="none" w:sz="0" w:space="0" w:color="auto"/>
            <w:right w:val="none" w:sz="0" w:space="0" w:color="auto"/>
          </w:divBdr>
        </w:div>
        <w:div w:id="1826703962">
          <w:marLeft w:val="0"/>
          <w:marRight w:val="0"/>
          <w:marTop w:val="0"/>
          <w:marBottom w:val="0"/>
          <w:divBdr>
            <w:top w:val="none" w:sz="0" w:space="0" w:color="auto"/>
            <w:left w:val="none" w:sz="0" w:space="0" w:color="auto"/>
            <w:bottom w:val="none" w:sz="0" w:space="0" w:color="auto"/>
            <w:right w:val="none" w:sz="0" w:space="0" w:color="auto"/>
          </w:divBdr>
        </w:div>
        <w:div w:id="1842574875">
          <w:marLeft w:val="0"/>
          <w:marRight w:val="0"/>
          <w:marTop w:val="0"/>
          <w:marBottom w:val="0"/>
          <w:divBdr>
            <w:top w:val="none" w:sz="0" w:space="0" w:color="auto"/>
            <w:left w:val="none" w:sz="0" w:space="0" w:color="auto"/>
            <w:bottom w:val="none" w:sz="0" w:space="0" w:color="auto"/>
            <w:right w:val="none" w:sz="0" w:space="0" w:color="auto"/>
          </w:divBdr>
        </w:div>
        <w:div w:id="86509687">
          <w:marLeft w:val="0"/>
          <w:marRight w:val="0"/>
          <w:marTop w:val="0"/>
          <w:marBottom w:val="0"/>
          <w:divBdr>
            <w:top w:val="none" w:sz="0" w:space="0" w:color="auto"/>
            <w:left w:val="none" w:sz="0" w:space="0" w:color="auto"/>
            <w:bottom w:val="none" w:sz="0" w:space="0" w:color="auto"/>
            <w:right w:val="none" w:sz="0" w:space="0" w:color="auto"/>
          </w:divBdr>
        </w:div>
      </w:divsChild>
    </w:div>
    <w:div w:id="917130174">
      <w:bodyDiv w:val="1"/>
      <w:marLeft w:val="0"/>
      <w:marRight w:val="0"/>
      <w:marTop w:val="0"/>
      <w:marBottom w:val="0"/>
      <w:divBdr>
        <w:top w:val="none" w:sz="0" w:space="0" w:color="auto"/>
        <w:left w:val="none" w:sz="0" w:space="0" w:color="auto"/>
        <w:bottom w:val="none" w:sz="0" w:space="0" w:color="auto"/>
        <w:right w:val="none" w:sz="0" w:space="0" w:color="auto"/>
      </w:divBdr>
      <w:divsChild>
        <w:div w:id="996495383">
          <w:marLeft w:val="0"/>
          <w:marRight w:val="0"/>
          <w:marTop w:val="0"/>
          <w:marBottom w:val="0"/>
          <w:divBdr>
            <w:top w:val="none" w:sz="0" w:space="0" w:color="auto"/>
            <w:left w:val="none" w:sz="0" w:space="0" w:color="auto"/>
            <w:bottom w:val="none" w:sz="0" w:space="0" w:color="auto"/>
            <w:right w:val="none" w:sz="0" w:space="0" w:color="auto"/>
          </w:divBdr>
        </w:div>
        <w:div w:id="445856058">
          <w:marLeft w:val="0"/>
          <w:marRight w:val="0"/>
          <w:marTop w:val="0"/>
          <w:marBottom w:val="0"/>
          <w:divBdr>
            <w:top w:val="none" w:sz="0" w:space="0" w:color="auto"/>
            <w:left w:val="none" w:sz="0" w:space="0" w:color="auto"/>
            <w:bottom w:val="none" w:sz="0" w:space="0" w:color="auto"/>
            <w:right w:val="none" w:sz="0" w:space="0" w:color="auto"/>
          </w:divBdr>
        </w:div>
        <w:div w:id="1960331635">
          <w:marLeft w:val="0"/>
          <w:marRight w:val="0"/>
          <w:marTop w:val="0"/>
          <w:marBottom w:val="0"/>
          <w:divBdr>
            <w:top w:val="none" w:sz="0" w:space="0" w:color="auto"/>
            <w:left w:val="none" w:sz="0" w:space="0" w:color="auto"/>
            <w:bottom w:val="none" w:sz="0" w:space="0" w:color="auto"/>
            <w:right w:val="none" w:sz="0" w:space="0" w:color="auto"/>
          </w:divBdr>
        </w:div>
        <w:div w:id="1903980725">
          <w:marLeft w:val="0"/>
          <w:marRight w:val="0"/>
          <w:marTop w:val="0"/>
          <w:marBottom w:val="0"/>
          <w:divBdr>
            <w:top w:val="none" w:sz="0" w:space="0" w:color="auto"/>
            <w:left w:val="none" w:sz="0" w:space="0" w:color="auto"/>
            <w:bottom w:val="none" w:sz="0" w:space="0" w:color="auto"/>
            <w:right w:val="none" w:sz="0" w:space="0" w:color="auto"/>
          </w:divBdr>
        </w:div>
        <w:div w:id="1870944644">
          <w:marLeft w:val="0"/>
          <w:marRight w:val="0"/>
          <w:marTop w:val="0"/>
          <w:marBottom w:val="0"/>
          <w:divBdr>
            <w:top w:val="none" w:sz="0" w:space="0" w:color="auto"/>
            <w:left w:val="none" w:sz="0" w:space="0" w:color="auto"/>
            <w:bottom w:val="none" w:sz="0" w:space="0" w:color="auto"/>
            <w:right w:val="none" w:sz="0" w:space="0" w:color="auto"/>
          </w:divBdr>
        </w:div>
      </w:divsChild>
    </w:div>
    <w:div w:id="1230143458">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304773261">
      <w:bodyDiv w:val="1"/>
      <w:marLeft w:val="0"/>
      <w:marRight w:val="0"/>
      <w:marTop w:val="0"/>
      <w:marBottom w:val="0"/>
      <w:divBdr>
        <w:top w:val="none" w:sz="0" w:space="0" w:color="auto"/>
        <w:left w:val="none" w:sz="0" w:space="0" w:color="auto"/>
        <w:bottom w:val="none" w:sz="0" w:space="0" w:color="auto"/>
        <w:right w:val="none" w:sz="0" w:space="0" w:color="auto"/>
      </w:divBdr>
      <w:divsChild>
        <w:div w:id="695083659">
          <w:marLeft w:val="0"/>
          <w:marRight w:val="0"/>
          <w:marTop w:val="0"/>
          <w:marBottom w:val="0"/>
          <w:divBdr>
            <w:top w:val="none" w:sz="0" w:space="0" w:color="auto"/>
            <w:left w:val="none" w:sz="0" w:space="0" w:color="auto"/>
            <w:bottom w:val="none" w:sz="0" w:space="0" w:color="auto"/>
            <w:right w:val="none" w:sz="0" w:space="0" w:color="auto"/>
          </w:divBdr>
        </w:div>
        <w:div w:id="880021492">
          <w:marLeft w:val="0"/>
          <w:marRight w:val="0"/>
          <w:marTop w:val="0"/>
          <w:marBottom w:val="0"/>
          <w:divBdr>
            <w:top w:val="none" w:sz="0" w:space="0" w:color="auto"/>
            <w:left w:val="none" w:sz="0" w:space="0" w:color="auto"/>
            <w:bottom w:val="none" w:sz="0" w:space="0" w:color="auto"/>
            <w:right w:val="none" w:sz="0" w:space="0" w:color="auto"/>
          </w:divBdr>
        </w:div>
        <w:div w:id="440105351">
          <w:marLeft w:val="0"/>
          <w:marRight w:val="0"/>
          <w:marTop w:val="0"/>
          <w:marBottom w:val="0"/>
          <w:divBdr>
            <w:top w:val="none" w:sz="0" w:space="0" w:color="auto"/>
            <w:left w:val="none" w:sz="0" w:space="0" w:color="auto"/>
            <w:bottom w:val="none" w:sz="0" w:space="0" w:color="auto"/>
            <w:right w:val="none" w:sz="0" w:space="0" w:color="auto"/>
          </w:divBdr>
        </w:div>
        <w:div w:id="1583370579">
          <w:marLeft w:val="0"/>
          <w:marRight w:val="0"/>
          <w:marTop w:val="0"/>
          <w:marBottom w:val="0"/>
          <w:divBdr>
            <w:top w:val="none" w:sz="0" w:space="0" w:color="auto"/>
            <w:left w:val="none" w:sz="0" w:space="0" w:color="auto"/>
            <w:bottom w:val="none" w:sz="0" w:space="0" w:color="auto"/>
            <w:right w:val="none" w:sz="0" w:space="0" w:color="auto"/>
          </w:divBdr>
        </w:div>
        <w:div w:id="228148922">
          <w:marLeft w:val="0"/>
          <w:marRight w:val="0"/>
          <w:marTop w:val="0"/>
          <w:marBottom w:val="0"/>
          <w:divBdr>
            <w:top w:val="none" w:sz="0" w:space="0" w:color="auto"/>
            <w:left w:val="none" w:sz="0" w:space="0" w:color="auto"/>
            <w:bottom w:val="none" w:sz="0" w:space="0" w:color="auto"/>
            <w:right w:val="none" w:sz="0" w:space="0" w:color="auto"/>
          </w:divBdr>
        </w:div>
        <w:div w:id="1582983417">
          <w:marLeft w:val="0"/>
          <w:marRight w:val="0"/>
          <w:marTop w:val="0"/>
          <w:marBottom w:val="0"/>
          <w:divBdr>
            <w:top w:val="none" w:sz="0" w:space="0" w:color="auto"/>
            <w:left w:val="none" w:sz="0" w:space="0" w:color="auto"/>
            <w:bottom w:val="none" w:sz="0" w:space="0" w:color="auto"/>
            <w:right w:val="none" w:sz="0" w:space="0" w:color="auto"/>
          </w:divBdr>
        </w:div>
      </w:divsChild>
    </w:div>
    <w:div w:id="1343779883">
      <w:bodyDiv w:val="1"/>
      <w:marLeft w:val="0"/>
      <w:marRight w:val="0"/>
      <w:marTop w:val="0"/>
      <w:marBottom w:val="0"/>
      <w:divBdr>
        <w:top w:val="none" w:sz="0" w:space="0" w:color="auto"/>
        <w:left w:val="none" w:sz="0" w:space="0" w:color="auto"/>
        <w:bottom w:val="none" w:sz="0" w:space="0" w:color="auto"/>
        <w:right w:val="none" w:sz="0" w:space="0" w:color="auto"/>
      </w:divBdr>
    </w:div>
    <w:div w:id="1665887633">
      <w:bodyDiv w:val="1"/>
      <w:marLeft w:val="0"/>
      <w:marRight w:val="0"/>
      <w:marTop w:val="0"/>
      <w:marBottom w:val="0"/>
      <w:divBdr>
        <w:top w:val="none" w:sz="0" w:space="0" w:color="auto"/>
        <w:left w:val="none" w:sz="0" w:space="0" w:color="auto"/>
        <w:bottom w:val="none" w:sz="0" w:space="0" w:color="auto"/>
        <w:right w:val="none" w:sz="0" w:space="0" w:color="auto"/>
      </w:divBdr>
      <w:divsChild>
        <w:div w:id="733697929">
          <w:marLeft w:val="0"/>
          <w:marRight w:val="0"/>
          <w:marTop w:val="0"/>
          <w:marBottom w:val="0"/>
          <w:divBdr>
            <w:top w:val="none" w:sz="0" w:space="0" w:color="auto"/>
            <w:left w:val="none" w:sz="0" w:space="0" w:color="auto"/>
            <w:bottom w:val="none" w:sz="0" w:space="0" w:color="auto"/>
            <w:right w:val="none" w:sz="0" w:space="0" w:color="auto"/>
          </w:divBdr>
        </w:div>
        <w:div w:id="1370955126">
          <w:marLeft w:val="0"/>
          <w:marRight w:val="0"/>
          <w:marTop w:val="0"/>
          <w:marBottom w:val="0"/>
          <w:divBdr>
            <w:top w:val="none" w:sz="0" w:space="0" w:color="auto"/>
            <w:left w:val="none" w:sz="0" w:space="0" w:color="auto"/>
            <w:bottom w:val="none" w:sz="0" w:space="0" w:color="auto"/>
            <w:right w:val="none" w:sz="0" w:space="0" w:color="auto"/>
          </w:divBdr>
        </w:div>
        <w:div w:id="1247765868">
          <w:marLeft w:val="0"/>
          <w:marRight w:val="0"/>
          <w:marTop w:val="0"/>
          <w:marBottom w:val="0"/>
          <w:divBdr>
            <w:top w:val="none" w:sz="0" w:space="0" w:color="auto"/>
            <w:left w:val="none" w:sz="0" w:space="0" w:color="auto"/>
            <w:bottom w:val="none" w:sz="0" w:space="0" w:color="auto"/>
            <w:right w:val="none" w:sz="0" w:space="0" w:color="auto"/>
          </w:divBdr>
        </w:div>
        <w:div w:id="157307250">
          <w:marLeft w:val="0"/>
          <w:marRight w:val="0"/>
          <w:marTop w:val="0"/>
          <w:marBottom w:val="0"/>
          <w:divBdr>
            <w:top w:val="none" w:sz="0" w:space="0" w:color="auto"/>
            <w:left w:val="none" w:sz="0" w:space="0" w:color="auto"/>
            <w:bottom w:val="none" w:sz="0" w:space="0" w:color="auto"/>
            <w:right w:val="none" w:sz="0" w:space="0" w:color="auto"/>
          </w:divBdr>
        </w:div>
        <w:div w:id="683828161">
          <w:marLeft w:val="0"/>
          <w:marRight w:val="0"/>
          <w:marTop w:val="0"/>
          <w:marBottom w:val="0"/>
          <w:divBdr>
            <w:top w:val="none" w:sz="0" w:space="0" w:color="auto"/>
            <w:left w:val="none" w:sz="0" w:space="0" w:color="auto"/>
            <w:bottom w:val="none" w:sz="0" w:space="0" w:color="auto"/>
            <w:right w:val="none" w:sz="0" w:space="0" w:color="auto"/>
          </w:divBdr>
        </w:div>
        <w:div w:id="246309778">
          <w:marLeft w:val="0"/>
          <w:marRight w:val="0"/>
          <w:marTop w:val="0"/>
          <w:marBottom w:val="0"/>
          <w:divBdr>
            <w:top w:val="none" w:sz="0" w:space="0" w:color="auto"/>
            <w:left w:val="none" w:sz="0" w:space="0" w:color="auto"/>
            <w:bottom w:val="none" w:sz="0" w:space="0" w:color="auto"/>
            <w:right w:val="none" w:sz="0" w:space="0" w:color="auto"/>
          </w:divBdr>
        </w:div>
        <w:div w:id="2057003701">
          <w:marLeft w:val="0"/>
          <w:marRight w:val="0"/>
          <w:marTop w:val="0"/>
          <w:marBottom w:val="0"/>
          <w:divBdr>
            <w:top w:val="none" w:sz="0" w:space="0" w:color="auto"/>
            <w:left w:val="none" w:sz="0" w:space="0" w:color="auto"/>
            <w:bottom w:val="none" w:sz="0" w:space="0" w:color="auto"/>
            <w:right w:val="none" w:sz="0" w:space="0" w:color="auto"/>
          </w:divBdr>
        </w:div>
      </w:divsChild>
    </w:div>
    <w:div w:id="1887180921">
      <w:bodyDiv w:val="1"/>
      <w:marLeft w:val="0"/>
      <w:marRight w:val="0"/>
      <w:marTop w:val="0"/>
      <w:marBottom w:val="0"/>
      <w:divBdr>
        <w:top w:val="none" w:sz="0" w:space="0" w:color="auto"/>
        <w:left w:val="none" w:sz="0" w:space="0" w:color="auto"/>
        <w:bottom w:val="none" w:sz="0" w:space="0" w:color="auto"/>
        <w:right w:val="none" w:sz="0" w:space="0" w:color="auto"/>
      </w:divBdr>
    </w:div>
    <w:div w:id="1919172142">
      <w:bodyDiv w:val="1"/>
      <w:marLeft w:val="0"/>
      <w:marRight w:val="0"/>
      <w:marTop w:val="0"/>
      <w:marBottom w:val="0"/>
      <w:divBdr>
        <w:top w:val="none" w:sz="0" w:space="0" w:color="auto"/>
        <w:left w:val="none" w:sz="0" w:space="0" w:color="auto"/>
        <w:bottom w:val="none" w:sz="0" w:space="0" w:color="auto"/>
        <w:right w:val="none" w:sz="0" w:space="0" w:color="auto"/>
      </w:divBdr>
    </w:div>
    <w:div w:id="2099594150">
      <w:bodyDiv w:val="1"/>
      <w:marLeft w:val="0"/>
      <w:marRight w:val="0"/>
      <w:marTop w:val="0"/>
      <w:marBottom w:val="0"/>
      <w:divBdr>
        <w:top w:val="none" w:sz="0" w:space="0" w:color="auto"/>
        <w:left w:val="none" w:sz="0" w:space="0" w:color="auto"/>
        <w:bottom w:val="none" w:sz="0" w:space="0" w:color="auto"/>
        <w:right w:val="none" w:sz="0" w:space="0" w:color="auto"/>
      </w:divBdr>
      <w:divsChild>
        <w:div w:id="520632854">
          <w:marLeft w:val="0"/>
          <w:marRight w:val="0"/>
          <w:marTop w:val="0"/>
          <w:marBottom w:val="0"/>
          <w:divBdr>
            <w:top w:val="none" w:sz="0" w:space="0" w:color="auto"/>
            <w:left w:val="none" w:sz="0" w:space="0" w:color="auto"/>
            <w:bottom w:val="none" w:sz="0" w:space="0" w:color="auto"/>
            <w:right w:val="none" w:sz="0" w:space="0" w:color="auto"/>
          </w:divBdr>
        </w:div>
        <w:div w:id="96798250">
          <w:marLeft w:val="0"/>
          <w:marRight w:val="0"/>
          <w:marTop w:val="0"/>
          <w:marBottom w:val="0"/>
          <w:divBdr>
            <w:top w:val="none" w:sz="0" w:space="0" w:color="auto"/>
            <w:left w:val="none" w:sz="0" w:space="0" w:color="auto"/>
            <w:bottom w:val="none" w:sz="0" w:space="0" w:color="auto"/>
            <w:right w:val="none" w:sz="0" w:space="0" w:color="auto"/>
          </w:divBdr>
        </w:div>
        <w:div w:id="32275048">
          <w:marLeft w:val="0"/>
          <w:marRight w:val="0"/>
          <w:marTop w:val="0"/>
          <w:marBottom w:val="0"/>
          <w:divBdr>
            <w:top w:val="none" w:sz="0" w:space="0" w:color="auto"/>
            <w:left w:val="none" w:sz="0" w:space="0" w:color="auto"/>
            <w:bottom w:val="none" w:sz="0" w:space="0" w:color="auto"/>
            <w:right w:val="none" w:sz="0" w:space="0" w:color="auto"/>
          </w:divBdr>
        </w:div>
        <w:div w:id="112017119">
          <w:marLeft w:val="0"/>
          <w:marRight w:val="0"/>
          <w:marTop w:val="0"/>
          <w:marBottom w:val="0"/>
          <w:divBdr>
            <w:top w:val="none" w:sz="0" w:space="0" w:color="auto"/>
            <w:left w:val="none" w:sz="0" w:space="0" w:color="auto"/>
            <w:bottom w:val="none" w:sz="0" w:space="0" w:color="auto"/>
            <w:right w:val="none" w:sz="0" w:space="0" w:color="auto"/>
          </w:divBdr>
        </w:div>
        <w:div w:id="2056998691">
          <w:marLeft w:val="0"/>
          <w:marRight w:val="0"/>
          <w:marTop w:val="0"/>
          <w:marBottom w:val="0"/>
          <w:divBdr>
            <w:top w:val="none" w:sz="0" w:space="0" w:color="auto"/>
            <w:left w:val="none" w:sz="0" w:space="0" w:color="auto"/>
            <w:bottom w:val="none" w:sz="0" w:space="0" w:color="auto"/>
            <w:right w:val="none" w:sz="0" w:space="0" w:color="auto"/>
          </w:divBdr>
        </w:div>
        <w:div w:id="32443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76C5-E13E-4C2D-A643-30905EA9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06.02.94DüWahlsonntag</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06.02.94DüWahlsonntag</dc:title>
  <dc:subject>Gottesdienst</dc:subject>
  <dc:creator>Jörg Schulze</dc:creator>
  <cp:keywords/>
  <cp:lastModifiedBy>Margrit Tuente</cp:lastModifiedBy>
  <cp:revision>2</cp:revision>
  <cp:lastPrinted>2023-02-12T07:30:00Z</cp:lastPrinted>
  <dcterms:created xsi:type="dcterms:W3CDTF">2023-02-18T07:06:00Z</dcterms:created>
  <dcterms:modified xsi:type="dcterms:W3CDTF">2023-02-18T07:06:00Z</dcterms:modified>
</cp:coreProperties>
</file>